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7" w:rsidRDefault="00A71157" w:rsidP="003E2B3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ПРОЕКТ                                     </w:t>
      </w:r>
      <w:bookmarkStart w:id="0" w:name="OLE_LINK4"/>
    </w:p>
    <w:p w:rsidR="00A71157" w:rsidRDefault="00A71157" w:rsidP="00A71157">
      <w:pPr>
        <w:jc w:val="center"/>
        <w:rPr>
          <w:bCs/>
          <w:sz w:val="28"/>
          <w:szCs w:val="28"/>
        </w:rPr>
      </w:pPr>
      <w:r w:rsidRPr="002A62D7">
        <w:rPr>
          <w:bCs/>
          <w:sz w:val="28"/>
          <w:szCs w:val="28"/>
        </w:rPr>
        <w:t>Администрация 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 w:rsidRPr="002A62D7">
        <w:rPr>
          <w:bCs/>
          <w:sz w:val="28"/>
          <w:szCs w:val="28"/>
        </w:rPr>
        <w:t>»</w:t>
      </w: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Cs/>
          <w:spacing w:val="-11"/>
          <w:sz w:val="2"/>
          <w:szCs w:val="2"/>
        </w:rPr>
      </w:pP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  <w:r w:rsidRPr="002A62D7">
        <w:rPr>
          <w:spacing w:val="-14"/>
          <w:sz w:val="35"/>
          <w:szCs w:val="35"/>
        </w:rPr>
        <w:t>ПОСТАНОВЛЕНИЕ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A71157" w:rsidRPr="002A62D7" w:rsidRDefault="00A71157" w:rsidP="00A711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«___»_______2019</w:t>
      </w:r>
      <w:r w:rsidRPr="002A62D7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___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28"/>
          <w:szCs w:val="28"/>
        </w:rPr>
      </w:pPr>
      <w:r w:rsidRPr="002A62D7">
        <w:rPr>
          <w:spacing w:val="-6"/>
          <w:sz w:val="28"/>
          <w:szCs w:val="28"/>
        </w:rPr>
        <w:t xml:space="preserve">с. 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</w:p>
    <w:bookmarkEnd w:id="0"/>
    <w:p w:rsidR="00A71157" w:rsidRPr="002A62D7" w:rsidRDefault="00A71157" w:rsidP="00A71157">
      <w:pPr>
        <w:jc w:val="center"/>
        <w:rPr>
          <w:color w:val="000000"/>
          <w:sz w:val="28"/>
          <w:szCs w:val="28"/>
        </w:rPr>
      </w:pPr>
    </w:p>
    <w:p w:rsidR="00A71157" w:rsidRPr="002A62D7" w:rsidRDefault="00A71157" w:rsidP="00A71157">
      <w:pPr>
        <w:ind w:firstLine="708"/>
        <w:jc w:val="both"/>
        <w:rPr>
          <w:color w:val="000000"/>
          <w:sz w:val="28"/>
          <w:szCs w:val="28"/>
        </w:rPr>
      </w:pPr>
      <w:r w:rsidRPr="002A62D7">
        <w:rPr>
          <w:color w:val="000000"/>
          <w:sz w:val="28"/>
          <w:szCs w:val="28"/>
        </w:rPr>
        <w:t>Об утверждении муниципальной программы «</w:t>
      </w:r>
      <w:r w:rsidRPr="002A62D7"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 w:rsidRPr="002A62D7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9</w:t>
      </w:r>
      <w:r w:rsidRPr="002A62D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2A62D7">
        <w:rPr>
          <w:bCs/>
          <w:sz w:val="28"/>
          <w:szCs w:val="28"/>
        </w:rPr>
        <w:t xml:space="preserve"> годы</w:t>
      </w:r>
      <w:r w:rsidRPr="002A62D7">
        <w:rPr>
          <w:color w:val="000000"/>
          <w:sz w:val="28"/>
          <w:szCs w:val="28"/>
        </w:rPr>
        <w:t>»</w:t>
      </w:r>
    </w:p>
    <w:p w:rsidR="00A71157" w:rsidRPr="002A62D7" w:rsidRDefault="00A71157" w:rsidP="00A71157">
      <w:pPr>
        <w:ind w:firstLine="708"/>
        <w:jc w:val="both"/>
        <w:rPr>
          <w:color w:val="000000"/>
          <w:sz w:val="28"/>
          <w:szCs w:val="28"/>
        </w:rPr>
      </w:pPr>
    </w:p>
    <w:p w:rsidR="001659D9" w:rsidRDefault="001659D9" w:rsidP="001659D9">
      <w:pPr>
        <w:ind w:firstLine="708"/>
        <w:jc w:val="both"/>
        <w:rPr>
          <w:color w:val="000000"/>
          <w:sz w:val="28"/>
          <w:szCs w:val="28"/>
        </w:rPr>
      </w:pPr>
      <w:r w:rsidRPr="00482241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создания условий для развития</w:t>
      </w:r>
      <w:r w:rsidRPr="00482241">
        <w:rPr>
          <w:color w:val="000000"/>
          <w:sz w:val="28"/>
          <w:szCs w:val="28"/>
        </w:rPr>
        <w:t xml:space="preserve">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482241">
        <w:rPr>
          <w:color w:val="000000"/>
          <w:sz w:val="28"/>
          <w:szCs w:val="28"/>
        </w:rPr>
        <w:t>,</w:t>
      </w:r>
      <w:r w:rsidRPr="00482241">
        <w:rPr>
          <w:sz w:val="28"/>
          <w:szCs w:val="28"/>
        </w:rPr>
        <w:t xml:space="preserve"> </w:t>
      </w:r>
      <w:r w:rsidRPr="00482241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</w:p>
    <w:p w:rsidR="00A71157" w:rsidRDefault="00A71157" w:rsidP="001659D9">
      <w:pPr>
        <w:tabs>
          <w:tab w:val="left" w:pos="900"/>
        </w:tabs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постановляЕТ:</w:t>
      </w:r>
    </w:p>
    <w:p w:rsidR="00A71157" w:rsidRDefault="00A71157" w:rsidP="00A71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 xml:space="preserve">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на 2019-2021 годы</w:t>
      </w:r>
      <w:r>
        <w:rPr>
          <w:color w:val="000000"/>
          <w:sz w:val="28"/>
          <w:szCs w:val="28"/>
        </w:rPr>
        <w:t>» согласно приложению.</w:t>
      </w:r>
    </w:p>
    <w:p w:rsidR="007D415B" w:rsidRPr="007D415B" w:rsidRDefault="007D415B" w:rsidP="001659D9">
      <w:pPr>
        <w:ind w:firstLine="567"/>
        <w:jc w:val="both"/>
        <w:rPr>
          <w:sz w:val="28"/>
          <w:szCs w:val="28"/>
        </w:rPr>
      </w:pPr>
      <w:r w:rsidRPr="007D415B">
        <w:rPr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7D415B" w:rsidRPr="007D415B" w:rsidRDefault="007D415B" w:rsidP="001659D9">
      <w:pPr>
        <w:ind w:firstLine="567"/>
        <w:jc w:val="both"/>
        <w:rPr>
          <w:sz w:val="28"/>
          <w:szCs w:val="28"/>
        </w:rPr>
      </w:pPr>
      <w:r w:rsidRPr="007D415B">
        <w:rPr>
          <w:sz w:val="28"/>
          <w:szCs w:val="28"/>
        </w:rPr>
        <w:t xml:space="preserve">3.Настоящее постановление обнародовать на стенде сельского поселения и  разместить на официальном сайте </w:t>
      </w:r>
      <w:proofErr w:type="spellStart"/>
      <w:r w:rsidR="003E2B39">
        <w:rPr>
          <w:sz w:val="28"/>
          <w:szCs w:val="28"/>
        </w:rPr>
        <w:t>Токчин</w:t>
      </w:r>
      <w:r w:rsidRPr="007D415B">
        <w:rPr>
          <w:sz w:val="28"/>
          <w:szCs w:val="28"/>
        </w:rPr>
        <w:t>.рф</w:t>
      </w:r>
      <w:proofErr w:type="spellEnd"/>
      <w:r w:rsidRPr="007D415B">
        <w:rPr>
          <w:sz w:val="28"/>
          <w:szCs w:val="28"/>
        </w:rPr>
        <w:t>.</w:t>
      </w:r>
    </w:p>
    <w:p w:rsidR="007D415B" w:rsidRPr="007D415B" w:rsidRDefault="007D415B" w:rsidP="007D415B">
      <w:pPr>
        <w:pStyle w:val="a5"/>
        <w:ind w:left="360"/>
        <w:jc w:val="both"/>
        <w:rPr>
          <w:sz w:val="28"/>
          <w:szCs w:val="28"/>
        </w:rPr>
      </w:pPr>
    </w:p>
    <w:p w:rsidR="00A71157" w:rsidRPr="007D415B" w:rsidRDefault="00A71157" w:rsidP="00A71157">
      <w:pPr>
        <w:tabs>
          <w:tab w:val="left" w:pos="900"/>
        </w:tabs>
        <w:jc w:val="both"/>
        <w:rPr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</w:p>
    <w:p w:rsidR="001659D9" w:rsidRDefault="001659D9" w:rsidP="00A71157">
      <w:pPr>
        <w:rPr>
          <w:color w:val="000000"/>
          <w:sz w:val="28"/>
          <w:szCs w:val="28"/>
        </w:rPr>
      </w:pPr>
    </w:p>
    <w:p w:rsidR="00A71157" w:rsidRDefault="00A71157" w:rsidP="00A71157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  <w:r w:rsidR="00165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1659D9">
        <w:rPr>
          <w:color w:val="000000"/>
          <w:sz w:val="28"/>
          <w:szCs w:val="28"/>
        </w:rPr>
        <w:tab/>
        <w:t xml:space="preserve">    Н.И. </w:t>
      </w:r>
      <w:proofErr w:type="spellStart"/>
      <w:r w:rsidR="001659D9">
        <w:rPr>
          <w:color w:val="000000"/>
          <w:sz w:val="28"/>
          <w:szCs w:val="28"/>
        </w:rPr>
        <w:t>Данзанова</w:t>
      </w:r>
      <w:proofErr w:type="spellEnd"/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A71157" w:rsidRDefault="00A71157" w:rsidP="00A711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A71157" w:rsidRDefault="00A71157" w:rsidP="00A71157">
      <w:pPr>
        <w:ind w:left="4956" w:firstLine="21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bCs/>
          <w:sz w:val="28"/>
          <w:szCs w:val="28"/>
        </w:rPr>
        <w:t xml:space="preserve">»  от «___»________2019 №____                        </w:t>
      </w: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Муниципальная программа</w:t>
      </w:r>
    </w:p>
    <w:p w:rsidR="00A71157" w:rsidRPr="002A62D7" w:rsidRDefault="00A71157" w:rsidP="00A71157">
      <w:pPr>
        <w:jc w:val="center"/>
        <w:rPr>
          <w:b/>
          <w:bCs/>
          <w:sz w:val="28"/>
          <w:szCs w:val="28"/>
        </w:rPr>
      </w:pPr>
      <w:r w:rsidRPr="002A62D7">
        <w:rPr>
          <w:b/>
          <w:bCs/>
          <w:sz w:val="28"/>
          <w:szCs w:val="28"/>
        </w:rPr>
        <w:t>«Создание условий для развития малого и среднего предпринимательства на территории  сельского поселения  «</w:t>
      </w:r>
      <w:proofErr w:type="spellStart"/>
      <w:r w:rsidR="003E2B39">
        <w:rPr>
          <w:b/>
          <w:bCs/>
          <w:sz w:val="28"/>
          <w:szCs w:val="28"/>
        </w:rPr>
        <w:t>Токчин</w:t>
      </w:r>
      <w:proofErr w:type="spellEnd"/>
      <w:r w:rsidRPr="002A62D7">
        <w:rPr>
          <w:b/>
          <w:bCs/>
          <w:sz w:val="28"/>
          <w:szCs w:val="28"/>
        </w:rPr>
        <w:t xml:space="preserve">» </w:t>
      </w: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2A62D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2A62D7">
        <w:rPr>
          <w:b/>
          <w:bCs/>
          <w:sz w:val="28"/>
          <w:szCs w:val="28"/>
        </w:rPr>
        <w:t xml:space="preserve"> годы»</w:t>
      </w:r>
    </w:p>
    <w:p w:rsidR="00A71157" w:rsidRDefault="00A71157" w:rsidP="00A71157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2019-2021 годы» (далее программа)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села </w:t>
            </w:r>
            <w:proofErr w:type="spellStart"/>
            <w:r w:rsidR="003E2B39">
              <w:rPr>
                <w:sz w:val="28"/>
                <w:szCs w:val="28"/>
              </w:rPr>
              <w:t>Токчин</w:t>
            </w:r>
            <w:proofErr w:type="spellEnd"/>
            <w:r>
              <w:rPr>
                <w:sz w:val="28"/>
                <w:szCs w:val="28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</w:tr>
      <w:tr w:rsidR="00A71157" w:rsidTr="00C13BEB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Объем финансирования программы на 201</w:t>
            </w:r>
            <w:r w:rsidR="001659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1659D9">
              <w:rPr>
                <w:sz w:val="28"/>
                <w:szCs w:val="28"/>
              </w:rPr>
              <w:t>1</w:t>
            </w:r>
            <w:r w:rsidR="003B1EE5">
              <w:rPr>
                <w:sz w:val="28"/>
                <w:szCs w:val="28"/>
              </w:rPr>
              <w:t xml:space="preserve"> </w:t>
            </w:r>
            <w:r w:rsidR="003B1EE5">
              <w:rPr>
                <w:sz w:val="28"/>
                <w:szCs w:val="28"/>
              </w:rPr>
              <w:lastRenderedPageBreak/>
              <w:t>составляет 18</w:t>
            </w:r>
            <w:r w:rsidR="000C006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  <w:r w:rsidR="000C006F">
              <w:rPr>
                <w:sz w:val="28"/>
                <w:szCs w:val="28"/>
              </w:rPr>
              <w:t xml:space="preserve"> из средств местного бюджета. </w:t>
            </w: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2019г</w:t>
            </w:r>
            <w:r w:rsidR="000C006F">
              <w:rPr>
                <w:sz w:val="28"/>
                <w:szCs w:val="28"/>
              </w:rPr>
              <w:t>. – 5,0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2020г.</w:t>
            </w:r>
            <w:r w:rsidR="003B1EE5">
              <w:rPr>
                <w:sz w:val="28"/>
                <w:szCs w:val="28"/>
              </w:rPr>
              <w:t xml:space="preserve"> – 6</w:t>
            </w:r>
            <w:r w:rsidR="000C006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71157" w:rsidRDefault="00A71157" w:rsidP="000C0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2021г.</w:t>
            </w:r>
            <w:r w:rsidR="000C006F">
              <w:rPr>
                <w:sz w:val="28"/>
                <w:szCs w:val="28"/>
              </w:rPr>
              <w:t xml:space="preserve"> –</w:t>
            </w:r>
            <w:r w:rsidR="003B1EE5">
              <w:rPr>
                <w:sz w:val="28"/>
                <w:szCs w:val="28"/>
              </w:rPr>
              <w:t xml:space="preserve"> 7</w:t>
            </w:r>
            <w:r w:rsidR="000C006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 w:rsidR="003E2B39">
              <w:rPr>
                <w:bCs/>
                <w:sz w:val="28"/>
                <w:szCs w:val="28"/>
              </w:rPr>
              <w:t>Токчин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A71157" w:rsidRDefault="00A71157" w:rsidP="00A71157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A71157" w:rsidRDefault="00A71157" w:rsidP="00A71157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на 2019-2021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</w:t>
      </w:r>
      <w:r>
        <w:rPr>
          <w:sz w:val="28"/>
          <w:szCs w:val="28"/>
        </w:rPr>
        <w:lastRenderedPageBreak/>
        <w:t xml:space="preserve">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</w:t>
      </w:r>
      <w:proofErr w:type="spellStart"/>
      <w:r w:rsidR="003E2B39"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4D6098" w:rsidRDefault="004D6098" w:rsidP="004D609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4D6098" w:rsidRDefault="004D6098" w:rsidP="004D609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D6098" w:rsidRDefault="004D6098" w:rsidP="004D609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равный доступ субъектов малого и среднего предпринимательства, соответствующих условиям, установленным нормативными правовыми актами </w:t>
      </w:r>
      <w:r w:rsidR="00BF0F2D">
        <w:rPr>
          <w:rStyle w:val="blk"/>
          <w:color w:val="000000"/>
          <w:sz w:val="28"/>
          <w:szCs w:val="28"/>
        </w:rPr>
        <w:t>сельского поселения</w:t>
      </w:r>
      <w:r>
        <w:rPr>
          <w:rStyle w:val="blk"/>
          <w:color w:val="000000"/>
          <w:sz w:val="28"/>
          <w:szCs w:val="28"/>
        </w:rPr>
        <w:t>,  муниципальных программ (подпрограмм), к участию в указанных программах (подпрограммах);</w:t>
      </w:r>
    </w:p>
    <w:p w:rsidR="004D6098" w:rsidRDefault="004D6098" w:rsidP="004D609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оказание поддержки с соблюдением требований, установленных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anchor="dst100183" w:history="1">
        <w:r w:rsidRPr="004D6098">
          <w:rPr>
            <w:rStyle w:val="a6"/>
            <w:color w:val="auto"/>
            <w:sz w:val="28"/>
            <w:szCs w:val="28"/>
          </w:rPr>
          <w:t>законом</w:t>
        </w:r>
      </w:hyperlink>
      <w:r w:rsidRPr="004D6098">
        <w:rPr>
          <w:rStyle w:val="apple-converted-space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от 26 июля 2006 года N 135-ФЗ "О защите конкуренции";</w:t>
      </w:r>
    </w:p>
    <w:p w:rsidR="004D6098" w:rsidRDefault="004D6098" w:rsidP="004D609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открытость процедур оказания поддержки.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A71157" w:rsidRDefault="00A71157" w:rsidP="004D609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DD2157" w:rsidRPr="00DD2157" w:rsidRDefault="00DD2157" w:rsidP="00A71157">
      <w:pPr>
        <w:ind w:firstLine="709"/>
        <w:jc w:val="both"/>
        <w:rPr>
          <w:sz w:val="28"/>
          <w:szCs w:val="28"/>
        </w:rPr>
      </w:pPr>
      <w:r w:rsidRPr="00DD2157">
        <w:rPr>
          <w:sz w:val="28"/>
          <w:szCs w:val="28"/>
          <w:shd w:val="clear" w:color="auto" w:fill="FFFFFF"/>
        </w:rPr>
        <w:t>Поддержка не может оказываться в отношении субъектов малого и среднего предпринимательства:</w:t>
      </w:r>
    </w:p>
    <w:p w:rsidR="00DD2157" w:rsidRPr="00DD2157" w:rsidRDefault="00DD2157" w:rsidP="00DD215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D2157"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D2157" w:rsidRPr="00DD2157" w:rsidRDefault="00DD2157" w:rsidP="00DD215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140"/>
      <w:bookmarkEnd w:id="1"/>
      <w:r w:rsidRPr="00DD2157"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DD2157" w:rsidRPr="00DD2157" w:rsidRDefault="00DD2157" w:rsidP="00DD215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41"/>
      <w:bookmarkEnd w:id="2"/>
      <w:r w:rsidRPr="00DD2157">
        <w:rPr>
          <w:rStyle w:val="blk"/>
          <w:sz w:val="28"/>
          <w:szCs w:val="28"/>
        </w:rPr>
        <w:t xml:space="preserve">3) </w:t>
      </w:r>
      <w:proofErr w:type="gramStart"/>
      <w:r w:rsidRPr="00DD2157">
        <w:rPr>
          <w:rStyle w:val="blk"/>
          <w:sz w:val="28"/>
          <w:szCs w:val="28"/>
        </w:rPr>
        <w:t>осуществляющих</w:t>
      </w:r>
      <w:proofErr w:type="gramEnd"/>
      <w:r w:rsidRPr="00DD2157">
        <w:rPr>
          <w:rStyle w:val="blk"/>
          <w:sz w:val="28"/>
          <w:szCs w:val="28"/>
        </w:rPr>
        <w:t xml:space="preserve"> предпринимательскую деятельность в сфере игорного бизнеса;</w:t>
      </w:r>
    </w:p>
    <w:p w:rsidR="00DD2157" w:rsidRDefault="00DD2157" w:rsidP="00DD2157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100142"/>
      <w:bookmarkEnd w:id="3"/>
      <w:r w:rsidRPr="00DD2157">
        <w:rPr>
          <w:rStyle w:val="blk"/>
          <w:sz w:val="28"/>
          <w:szCs w:val="28"/>
        </w:rPr>
        <w:t>4) являющихся в порядке, установленном </w:t>
      </w:r>
      <w:hyperlink r:id="rId6" w:anchor="dst100030" w:history="1">
        <w:r w:rsidRPr="00DD2157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DD2157">
        <w:rPr>
          <w:rStyle w:val="blk"/>
          <w:sz w:val="28"/>
          <w:szCs w:val="28"/>
        </w:rPr>
        <w:t xml:space="preserve"> Российской Федерации о валютном регулировании и валютном контроле, нерезидентами </w:t>
      </w:r>
      <w:r w:rsidRPr="00DD2157">
        <w:rPr>
          <w:rStyle w:val="blk"/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0C006F" w:rsidRPr="00CF33B7" w:rsidRDefault="000C006F" w:rsidP="000C006F">
      <w:pPr>
        <w:ind w:firstLine="567"/>
        <w:jc w:val="both"/>
        <w:rPr>
          <w:sz w:val="28"/>
          <w:szCs w:val="28"/>
        </w:rPr>
      </w:pPr>
      <w:proofErr w:type="gramStart"/>
      <w:r w:rsidRPr="00CF33B7">
        <w:rPr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hyperlink w:anchor="sub_17" w:history="1">
        <w:r w:rsidRPr="000C006F">
          <w:rPr>
            <w:sz w:val="28"/>
            <w:szCs w:val="28"/>
          </w:rPr>
          <w:t>статьей 17</w:t>
        </w:r>
      </w:hyperlink>
      <w:r w:rsidRPr="00CF33B7">
        <w:rPr>
          <w:sz w:val="28"/>
          <w:szCs w:val="28"/>
        </w:rPr>
        <w:t xml:space="preserve"> Федерального закона от 24.07.2007г № 209-ФЗ 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реализацию </w:t>
      </w:r>
      <w:hyperlink r:id="rId7" w:history="1">
        <w:r w:rsidRPr="000C006F">
          <w:rPr>
            <w:sz w:val="28"/>
            <w:szCs w:val="28"/>
          </w:rPr>
          <w:t>подакцизных товаров</w:t>
        </w:r>
      </w:hyperlink>
      <w:r w:rsidRPr="00CF33B7">
        <w:rPr>
          <w:sz w:val="28"/>
          <w:szCs w:val="28"/>
        </w:rPr>
        <w:t xml:space="preserve">, а также добычу и реализацию полезных ископаемых, за исключением </w:t>
      </w:r>
      <w:hyperlink r:id="rId8" w:history="1">
        <w:r w:rsidRPr="000C006F">
          <w:rPr>
            <w:sz w:val="28"/>
            <w:szCs w:val="28"/>
          </w:rPr>
          <w:t>общераспространенных полезных ископаемых</w:t>
        </w:r>
      </w:hyperlink>
      <w:r w:rsidRPr="000C006F">
        <w:rPr>
          <w:sz w:val="28"/>
          <w:szCs w:val="28"/>
        </w:rPr>
        <w:t>.</w:t>
      </w:r>
      <w:proofErr w:type="gramEnd"/>
    </w:p>
    <w:p w:rsidR="00A71157" w:rsidRDefault="00DD2157" w:rsidP="00DD2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157">
        <w:rPr>
          <w:sz w:val="28"/>
          <w:szCs w:val="28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A71157"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 w:rsidR="00A71157">
        <w:rPr>
          <w:color w:val="000000"/>
          <w:sz w:val="28"/>
          <w:szCs w:val="28"/>
        </w:rPr>
        <w:t>»</w:t>
      </w:r>
      <w:r w:rsidR="00A71157">
        <w:rPr>
          <w:sz w:val="28"/>
          <w:szCs w:val="28"/>
        </w:rPr>
        <w:t xml:space="preserve"> приведены в приложении №1 к муниципальной программе.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</w:t>
      </w:r>
      <w:r>
        <w:rPr>
          <w:sz w:val="28"/>
          <w:szCs w:val="28"/>
        </w:rPr>
        <w:lastRenderedPageBreak/>
        <w:t xml:space="preserve">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3E2B39">
        <w:rPr>
          <w:bCs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71157" w:rsidRDefault="00A71157" w:rsidP="00A7115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71157" w:rsidRDefault="00A71157" w:rsidP="00A71157">
      <w:pPr>
        <w:jc w:val="center"/>
        <w:rPr>
          <w:sz w:val="28"/>
          <w:szCs w:val="28"/>
        </w:rPr>
      </w:pPr>
    </w:p>
    <w:p w:rsidR="00A71157" w:rsidRDefault="00A71157" w:rsidP="00A711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tbl>
      <w:tblPr>
        <w:tblpPr w:leftFromText="180" w:rightFromText="180" w:vertAnchor="text" w:horzAnchor="margin" w:tblpXSpec="center" w:tblpY="862"/>
        <w:tblW w:w="10170" w:type="dxa"/>
        <w:tblLayout w:type="fixed"/>
        <w:tblLook w:val="04A0"/>
      </w:tblPr>
      <w:tblGrid>
        <w:gridCol w:w="533"/>
        <w:gridCol w:w="4393"/>
        <w:gridCol w:w="1701"/>
        <w:gridCol w:w="1275"/>
        <w:gridCol w:w="1134"/>
        <w:gridCol w:w="1134"/>
      </w:tblGrid>
      <w:tr w:rsidR="00A71157" w:rsidTr="00C13BEB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71157" w:rsidRDefault="00A71157" w:rsidP="00C13BEB">
            <w:pPr>
              <w:pStyle w:val="a3"/>
              <w:ind w:left="-155" w:right="-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</w:pPr>
            <w:r>
              <w:t>Источник</w:t>
            </w:r>
          </w:p>
          <w:p w:rsidR="00A71157" w:rsidRDefault="00A71157" w:rsidP="00C13BEB">
            <w:pPr>
              <w:pStyle w:val="a3"/>
              <w:ind w:left="-108" w:firstLine="141"/>
              <w:rPr>
                <w:b/>
              </w:rPr>
            </w:pPr>
            <w: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57" w:rsidRDefault="00A71157" w:rsidP="00C13BEB">
            <w:pPr>
              <w:pStyle w:val="a3"/>
              <w:rPr>
                <w:b/>
              </w:rPr>
            </w:pPr>
            <w:r>
              <w:rPr>
                <w:b/>
              </w:rPr>
              <w:t>Стоимость (тыс. руб.)</w:t>
            </w:r>
          </w:p>
        </w:tc>
      </w:tr>
      <w:tr w:rsidR="00A71157" w:rsidTr="00C13BEB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0C006F" w:rsidP="00C13BEB">
            <w:pPr>
              <w:spacing w:line="216" w:lineRule="auto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3B1EE5" w:rsidP="00C13BEB">
            <w:pPr>
              <w:spacing w:line="216" w:lineRule="auto"/>
            </w:pPr>
            <w:r>
              <w:t>5</w:t>
            </w:r>
            <w:r w:rsidR="000C006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3B1EE5" w:rsidP="00C13BEB">
            <w:pPr>
              <w:spacing w:line="216" w:lineRule="auto"/>
            </w:pPr>
            <w:r>
              <w:t>6</w:t>
            </w:r>
            <w:r w:rsidR="000C006F">
              <w:t>,0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BF0F2D">
            <w:pPr>
              <w:pStyle w:val="a3"/>
              <w:snapToGrid w:val="0"/>
              <w:spacing w:line="216" w:lineRule="auto"/>
              <w:ind w:left="-108"/>
            </w:pPr>
            <w:r>
              <w:t>Размещение в средствах массовой информации материалов о создании условий для развития малого предпринимательства   СП «</w:t>
            </w:r>
            <w:proofErr w:type="spellStart"/>
            <w:r w:rsidR="003E2B39">
              <w:rPr>
                <w:bCs/>
              </w:rPr>
              <w:t>Токчин</w:t>
            </w:r>
            <w:proofErr w:type="spellEnd"/>
            <w:r w:rsidRPr="002A62D7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</w:tr>
      <w:tr w:rsidR="00A71157" w:rsidTr="00C13BEB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-108"/>
            </w:pPr>
            <w: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A71157" w:rsidRDefault="00A71157" w:rsidP="00C13BEB">
            <w:pPr>
              <w:spacing w:line="216" w:lineRule="auto"/>
            </w:pPr>
            <w:r>
              <w:t>«</w:t>
            </w:r>
            <w:proofErr w:type="spellStart"/>
            <w:r w:rsidR="003E2B39">
              <w:rPr>
                <w:bCs/>
              </w:rPr>
              <w:t>Токчин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</w:t>
            </w:r>
            <w:r>
              <w:lastRenderedPageBreak/>
              <w:t>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 xml:space="preserve">без материальных </w:t>
            </w:r>
            <w:r>
              <w:lastRenderedPageBreak/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lastRenderedPageBreak/>
              <w:t xml:space="preserve">без материальных </w:t>
            </w:r>
            <w:r>
              <w:lastRenderedPageBreak/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lastRenderedPageBreak/>
              <w:t xml:space="preserve">без материальных </w:t>
            </w:r>
            <w:r>
              <w:lastRenderedPageBreak/>
              <w:t>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33"/>
            </w:pPr>
            <w: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</w:t>
            </w:r>
            <w:r w:rsidRPr="003217D0">
              <w:t>«</w:t>
            </w:r>
            <w:r w:rsidRPr="003217D0">
              <w:rPr>
                <w:bCs/>
              </w:rPr>
              <w:t xml:space="preserve"> </w:t>
            </w:r>
            <w:proofErr w:type="spellStart"/>
            <w:r w:rsidR="003E2B39">
              <w:rPr>
                <w:bCs/>
              </w:rPr>
              <w:t>Токчин</w:t>
            </w:r>
            <w:proofErr w:type="spellEnd"/>
            <w:r>
              <w:t xml:space="preserve">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3B1EE5" w:rsidP="00C13BEB">
            <w:pPr>
              <w:rPr>
                <w:rFonts w:eastAsia="Calibri"/>
                <w:lang w:eastAsia="en-US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3B1EE5" w:rsidP="00C13B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3B1EE5" w:rsidP="00C13B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</w:tbl>
    <w:p w:rsidR="00A71157" w:rsidRDefault="00A71157" w:rsidP="00A71157">
      <w:pPr>
        <w:rPr>
          <w:rFonts w:ascii="Calibri" w:eastAsia="Calibri" w:hAnsi="Calibri"/>
          <w:sz w:val="22"/>
          <w:szCs w:val="22"/>
          <w:lang w:eastAsia="en-US"/>
        </w:rPr>
      </w:pPr>
    </w:p>
    <w:p w:rsidR="00A71157" w:rsidRDefault="00A71157" w:rsidP="00A71157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57"/>
    <w:rsid w:val="0005330E"/>
    <w:rsid w:val="000747DD"/>
    <w:rsid w:val="000C006F"/>
    <w:rsid w:val="001659D9"/>
    <w:rsid w:val="003B1EE5"/>
    <w:rsid w:val="003E2B39"/>
    <w:rsid w:val="004D6098"/>
    <w:rsid w:val="006C5860"/>
    <w:rsid w:val="007D415B"/>
    <w:rsid w:val="007D5AA6"/>
    <w:rsid w:val="00811868"/>
    <w:rsid w:val="009A4247"/>
    <w:rsid w:val="00A71157"/>
    <w:rsid w:val="00A95D73"/>
    <w:rsid w:val="00A9602D"/>
    <w:rsid w:val="00B07E83"/>
    <w:rsid w:val="00BF0F2D"/>
    <w:rsid w:val="00DD2157"/>
    <w:rsid w:val="00E4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7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A71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1157"/>
    <w:rPr>
      <w:sz w:val="24"/>
      <w:szCs w:val="24"/>
    </w:rPr>
  </w:style>
  <w:style w:type="paragraph" w:styleId="a5">
    <w:name w:val="List Paragraph"/>
    <w:basedOn w:val="a"/>
    <w:uiPriority w:val="34"/>
    <w:qFormat/>
    <w:rsid w:val="007D41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D609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D6098"/>
    <w:pPr>
      <w:spacing w:before="100" w:beforeAutospacing="1" w:after="100" w:afterAutospacing="1"/>
    </w:pPr>
  </w:style>
  <w:style w:type="character" w:customStyle="1" w:styleId="blk">
    <w:name w:val="blk"/>
    <w:basedOn w:val="a0"/>
    <w:rsid w:val="004D6098"/>
  </w:style>
  <w:style w:type="character" w:customStyle="1" w:styleId="apple-converted-space">
    <w:name w:val="apple-converted-space"/>
    <w:basedOn w:val="a0"/>
    <w:rsid w:val="004D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402/08fc56bd86e19a3adf05254e1449e3ae4694df32/" TargetMode="External"/><Relationship Id="rId5" Type="http://schemas.openxmlformats.org/officeDocument/2006/relationships/hyperlink" Target="http://www.consultant.ru/document/cons_doc_LAW_61763/1c6dd9791af7721b829ea7e204acc7e2202e5cd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2019-07-08T03:04:00Z</dcterms:created>
  <dcterms:modified xsi:type="dcterms:W3CDTF">2019-07-26T02:21:00Z</dcterms:modified>
</cp:coreProperties>
</file>